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730F" w14:textId="7BA3CC11" w:rsidR="002220B9" w:rsidRDefault="008D06EE" w:rsidP="008D06EE">
      <w:pPr>
        <w:jc w:val="center"/>
        <w:rPr>
          <w:b/>
          <w:bCs/>
          <w:sz w:val="28"/>
          <w:szCs w:val="28"/>
        </w:rPr>
      </w:pPr>
      <w:r>
        <w:rPr>
          <w:b/>
          <w:bCs/>
          <w:sz w:val="28"/>
          <w:szCs w:val="28"/>
        </w:rPr>
        <w:t>Request for Quotes</w:t>
      </w:r>
      <w:r w:rsidR="00F269CC">
        <w:rPr>
          <w:b/>
          <w:bCs/>
          <w:sz w:val="28"/>
          <w:szCs w:val="28"/>
        </w:rPr>
        <w:t xml:space="preserve"> </w:t>
      </w:r>
      <w:r w:rsidR="00464CED">
        <w:rPr>
          <w:b/>
          <w:bCs/>
          <w:sz w:val="28"/>
          <w:szCs w:val="28"/>
        </w:rPr>
        <w:t>–</w:t>
      </w:r>
      <w:r w:rsidR="00F269CC">
        <w:rPr>
          <w:b/>
          <w:bCs/>
          <w:sz w:val="28"/>
          <w:szCs w:val="28"/>
        </w:rPr>
        <w:t xml:space="preserve"> </w:t>
      </w:r>
      <w:r w:rsidR="00C946C7" w:rsidRPr="00C946C7">
        <w:rPr>
          <w:b/>
          <w:bCs/>
          <w:sz w:val="28"/>
          <w:szCs w:val="28"/>
          <w:highlight w:val="yellow"/>
        </w:rPr>
        <w:t>&lt;Project Name&gt;</w:t>
      </w:r>
    </w:p>
    <w:p w14:paraId="33235470" w14:textId="61896F6A" w:rsidR="00972B6C" w:rsidRDefault="00972B6C" w:rsidP="001B5B52">
      <w:pPr>
        <w:rPr>
          <w:sz w:val="24"/>
          <w:szCs w:val="24"/>
        </w:rPr>
      </w:pPr>
      <w:r>
        <w:rPr>
          <w:b/>
          <w:bCs/>
          <w:sz w:val="28"/>
          <w:szCs w:val="28"/>
        </w:rPr>
        <w:br/>
      </w:r>
      <w:r w:rsidR="00896FC3">
        <w:rPr>
          <w:sz w:val="24"/>
          <w:szCs w:val="24"/>
        </w:rPr>
        <w:t xml:space="preserve">Quote </w:t>
      </w:r>
      <w:r w:rsidR="00EA38E8">
        <w:rPr>
          <w:sz w:val="24"/>
          <w:szCs w:val="24"/>
        </w:rPr>
        <w:t>Request Date:</w:t>
      </w:r>
      <w:r w:rsidR="00EA38E8">
        <w:rPr>
          <w:sz w:val="24"/>
          <w:szCs w:val="24"/>
        </w:rPr>
        <w:tab/>
      </w:r>
      <w:r w:rsidR="00EA38E8">
        <w:rPr>
          <w:sz w:val="24"/>
          <w:szCs w:val="24"/>
        </w:rPr>
        <w:tab/>
      </w:r>
    </w:p>
    <w:p w14:paraId="3C473B53" w14:textId="1D1FA1A8" w:rsidR="00796989" w:rsidRDefault="008B15F6" w:rsidP="001B5B52">
      <w:pPr>
        <w:rPr>
          <w:sz w:val="24"/>
          <w:szCs w:val="24"/>
        </w:rPr>
      </w:pPr>
      <w:r>
        <w:rPr>
          <w:sz w:val="24"/>
          <w:szCs w:val="24"/>
        </w:rPr>
        <w:t xml:space="preserve">Quote </w:t>
      </w:r>
      <w:r w:rsidR="00E60C59">
        <w:rPr>
          <w:sz w:val="24"/>
          <w:szCs w:val="24"/>
        </w:rPr>
        <w:t>Return Date:</w:t>
      </w:r>
      <w:r>
        <w:rPr>
          <w:sz w:val="24"/>
          <w:szCs w:val="24"/>
        </w:rPr>
        <w:tab/>
      </w:r>
      <w:r w:rsidR="00896FC3">
        <w:rPr>
          <w:sz w:val="24"/>
          <w:szCs w:val="24"/>
        </w:rPr>
        <w:tab/>
      </w:r>
    </w:p>
    <w:p w14:paraId="2844F210" w14:textId="0D4B4EED" w:rsidR="004E0F1F" w:rsidRDefault="004E0F1F" w:rsidP="00A97185">
      <w:pPr>
        <w:ind w:left="2880" w:hanging="2880"/>
        <w:rPr>
          <w:sz w:val="24"/>
          <w:szCs w:val="24"/>
        </w:rPr>
      </w:pPr>
      <w:r>
        <w:rPr>
          <w:sz w:val="24"/>
          <w:szCs w:val="24"/>
        </w:rPr>
        <w:t>Site Location:</w:t>
      </w:r>
      <w:r>
        <w:rPr>
          <w:sz w:val="24"/>
          <w:szCs w:val="24"/>
        </w:rPr>
        <w:tab/>
      </w:r>
    </w:p>
    <w:p w14:paraId="51AB63A3" w14:textId="4011FE08" w:rsidR="00DD322A" w:rsidRDefault="00DD322A" w:rsidP="00A97185">
      <w:pPr>
        <w:ind w:left="2880" w:hanging="2880"/>
        <w:rPr>
          <w:sz w:val="24"/>
          <w:szCs w:val="24"/>
        </w:rPr>
      </w:pPr>
      <w:r>
        <w:rPr>
          <w:sz w:val="24"/>
          <w:szCs w:val="24"/>
        </w:rPr>
        <w:t>Work</w:t>
      </w:r>
      <w:r w:rsidR="007E5B7A">
        <w:rPr>
          <w:sz w:val="24"/>
          <w:szCs w:val="24"/>
        </w:rPr>
        <w:t xml:space="preserve"> Timeframe:</w:t>
      </w:r>
      <w:r w:rsidR="007E5B7A">
        <w:rPr>
          <w:sz w:val="24"/>
          <w:szCs w:val="24"/>
        </w:rPr>
        <w:tab/>
      </w:r>
    </w:p>
    <w:p w14:paraId="63FF6624" w14:textId="07BB860B" w:rsidR="005F5EB3" w:rsidRPr="00972B6C" w:rsidRDefault="00E7611C" w:rsidP="005F5EB3">
      <w:pPr>
        <w:ind w:left="2880" w:hanging="2880"/>
        <w:rPr>
          <w:sz w:val="24"/>
          <w:szCs w:val="24"/>
        </w:rPr>
      </w:pPr>
      <w:r>
        <w:rPr>
          <w:sz w:val="24"/>
          <w:szCs w:val="24"/>
        </w:rPr>
        <w:t>Project Manager:</w:t>
      </w:r>
      <w:r>
        <w:rPr>
          <w:sz w:val="24"/>
          <w:szCs w:val="24"/>
        </w:rPr>
        <w:tab/>
      </w:r>
    </w:p>
    <w:p w14:paraId="7CCD19C1" w14:textId="17EEDCD0" w:rsidR="004E5683" w:rsidRDefault="00B275AF">
      <w:pPr>
        <w:rPr>
          <w:b/>
          <w:bCs/>
          <w:sz w:val="28"/>
          <w:szCs w:val="28"/>
        </w:rPr>
      </w:pPr>
      <w:r>
        <w:rPr>
          <w:b/>
          <w:bCs/>
          <w:sz w:val="28"/>
          <w:szCs w:val="28"/>
        </w:rPr>
        <w:pict w14:anchorId="6A2426D3">
          <v:rect id="_x0000_i1025" style="width:0;height:1.5pt" o:hralign="center" o:hrstd="t" o:hr="t" fillcolor="#a0a0a0" stroked="f"/>
        </w:pict>
      </w:r>
    </w:p>
    <w:p w14:paraId="042EEFCB" w14:textId="708416FD" w:rsidR="00AF364A" w:rsidRPr="00A97185" w:rsidRDefault="008D06EE">
      <w:pPr>
        <w:rPr>
          <w:b/>
          <w:bCs/>
          <w:sz w:val="28"/>
          <w:szCs w:val="28"/>
        </w:rPr>
      </w:pPr>
      <w:r>
        <w:rPr>
          <w:b/>
          <w:bCs/>
          <w:sz w:val="28"/>
          <w:szCs w:val="28"/>
        </w:rPr>
        <w:t>Scope of Work</w:t>
      </w:r>
      <w:r w:rsidR="00762253">
        <w:rPr>
          <w:b/>
          <w:bCs/>
          <w:sz w:val="28"/>
          <w:szCs w:val="28"/>
        </w:rPr>
        <w:t>:</w:t>
      </w:r>
    </w:p>
    <w:p w14:paraId="59BC9B94" w14:textId="1672CDD1" w:rsidR="00B33017" w:rsidRDefault="00B33017" w:rsidP="00B33017">
      <w:pPr>
        <w:pStyle w:val="ListParagraph"/>
        <w:rPr>
          <w:sz w:val="24"/>
          <w:szCs w:val="24"/>
        </w:rPr>
      </w:pPr>
    </w:p>
    <w:p w14:paraId="05406A9D" w14:textId="3FBEB24A" w:rsidR="000A43A7" w:rsidRDefault="000A43A7">
      <w:pPr>
        <w:rPr>
          <w:b/>
          <w:bCs/>
          <w:sz w:val="28"/>
          <w:szCs w:val="28"/>
        </w:rPr>
      </w:pPr>
    </w:p>
    <w:p w14:paraId="57820505" w14:textId="77777777" w:rsidR="00D230E0" w:rsidRDefault="00D230E0">
      <w:pPr>
        <w:rPr>
          <w:b/>
          <w:bCs/>
          <w:sz w:val="28"/>
          <w:szCs w:val="28"/>
        </w:rPr>
      </w:pPr>
    </w:p>
    <w:p w14:paraId="63202EDB" w14:textId="77777777" w:rsidR="00D230E0" w:rsidRDefault="00D230E0">
      <w:pPr>
        <w:rPr>
          <w:b/>
          <w:bCs/>
          <w:sz w:val="28"/>
          <w:szCs w:val="28"/>
        </w:rPr>
      </w:pPr>
    </w:p>
    <w:p w14:paraId="2B40CCDD" w14:textId="77777777" w:rsidR="00D230E0" w:rsidRDefault="00D230E0">
      <w:pPr>
        <w:rPr>
          <w:b/>
          <w:bCs/>
          <w:sz w:val="28"/>
          <w:szCs w:val="28"/>
        </w:rPr>
      </w:pPr>
    </w:p>
    <w:p w14:paraId="1FFDA73F" w14:textId="43EC5855" w:rsidR="00754DFE" w:rsidRDefault="00754DFE">
      <w:pPr>
        <w:rPr>
          <w:b/>
          <w:bCs/>
          <w:sz w:val="28"/>
          <w:szCs w:val="28"/>
        </w:rPr>
      </w:pPr>
    </w:p>
    <w:p w14:paraId="7B3C098A" w14:textId="551E2D36" w:rsidR="0057513D" w:rsidRDefault="0057513D">
      <w:pPr>
        <w:rPr>
          <w:b/>
          <w:bCs/>
          <w:sz w:val="28"/>
          <w:szCs w:val="28"/>
        </w:rPr>
      </w:pPr>
      <w:r>
        <w:rPr>
          <w:b/>
          <w:bCs/>
          <w:sz w:val="28"/>
          <w:szCs w:val="28"/>
        </w:rPr>
        <w:t xml:space="preserve">Requirements:  </w:t>
      </w:r>
    </w:p>
    <w:p w14:paraId="4B9D95DE" w14:textId="15A3E27E" w:rsidR="0057513D" w:rsidRDefault="0057513D" w:rsidP="002F1C8C">
      <w:pPr>
        <w:pStyle w:val="ListParagraph"/>
        <w:numPr>
          <w:ilvl w:val="0"/>
          <w:numId w:val="3"/>
        </w:numPr>
        <w:rPr>
          <w:sz w:val="24"/>
          <w:szCs w:val="24"/>
        </w:rPr>
      </w:pPr>
      <w:r w:rsidRPr="002F1C8C">
        <w:rPr>
          <w:sz w:val="24"/>
          <w:szCs w:val="24"/>
        </w:rPr>
        <w:t>Licensed and Bonded</w:t>
      </w:r>
    </w:p>
    <w:p w14:paraId="3B57C1C3" w14:textId="7F2CC378" w:rsidR="00754DFE" w:rsidRPr="002F1C8C" w:rsidRDefault="00754DFE" w:rsidP="00754DFE">
      <w:pPr>
        <w:pStyle w:val="ListParagraph"/>
        <w:rPr>
          <w:sz w:val="24"/>
          <w:szCs w:val="24"/>
        </w:rPr>
      </w:pPr>
    </w:p>
    <w:p w14:paraId="7277A6C7" w14:textId="277F215E" w:rsidR="00DA3963" w:rsidRPr="00DA3963" w:rsidRDefault="00DA3963" w:rsidP="00DA3963">
      <w:pPr>
        <w:pStyle w:val="ListParagraph"/>
        <w:numPr>
          <w:ilvl w:val="0"/>
          <w:numId w:val="3"/>
        </w:numPr>
        <w:rPr>
          <w:sz w:val="24"/>
          <w:szCs w:val="24"/>
        </w:rPr>
      </w:pPr>
      <w:r w:rsidRPr="00DA3963">
        <w:rPr>
          <w:sz w:val="24"/>
          <w:szCs w:val="24"/>
        </w:rPr>
        <w:t>Prevailing wage is required and shall be included in the quote.  Intent must be filed on LNI website before initial payment. The final payment will be made after affidavit of wages have been approved and state agencies have released.</w:t>
      </w:r>
      <w:r w:rsidR="00851115">
        <w:rPr>
          <w:sz w:val="24"/>
          <w:szCs w:val="24"/>
        </w:rPr>
        <w:t xml:space="preserve"> </w:t>
      </w:r>
      <w:hyperlink r:id="rId10" w:anchor="required-documents-for-doing-the-work" w:history="1">
        <w:r w:rsidR="00851115" w:rsidRPr="00FD54A4">
          <w:rPr>
            <w:rStyle w:val="Hyperlink"/>
            <w:sz w:val="24"/>
            <w:szCs w:val="24"/>
          </w:rPr>
          <w:t>https://lni.wa.gov/licensing-permits/public-works-projects/contractors-employers/#required-documents-for-doing-the-work</w:t>
        </w:r>
      </w:hyperlink>
      <w:r w:rsidR="00851115">
        <w:rPr>
          <w:sz w:val="24"/>
          <w:szCs w:val="24"/>
        </w:rPr>
        <w:t xml:space="preserve"> </w:t>
      </w:r>
    </w:p>
    <w:p w14:paraId="4AB80551" w14:textId="09EAA310" w:rsidR="00754DFE" w:rsidRPr="00754DFE" w:rsidRDefault="00754DFE" w:rsidP="00754DFE">
      <w:pPr>
        <w:pStyle w:val="ListParagraph"/>
        <w:rPr>
          <w:sz w:val="24"/>
          <w:szCs w:val="24"/>
        </w:rPr>
      </w:pPr>
    </w:p>
    <w:p w14:paraId="0D041758" w14:textId="4E9FAC44" w:rsidR="00F877FB" w:rsidRPr="00981F24" w:rsidRDefault="00F877FB" w:rsidP="00F877FB">
      <w:pPr>
        <w:pStyle w:val="ListParagraph"/>
        <w:numPr>
          <w:ilvl w:val="0"/>
          <w:numId w:val="3"/>
        </w:numPr>
        <w:spacing w:after="0"/>
        <w:rPr>
          <w:sz w:val="24"/>
          <w:szCs w:val="24"/>
        </w:rPr>
      </w:pPr>
      <w:r w:rsidRPr="002F1C8C">
        <w:rPr>
          <w:sz w:val="24"/>
          <w:szCs w:val="24"/>
        </w:rPr>
        <w:t>Insurance Certificate</w:t>
      </w:r>
      <w:r w:rsidR="00100191">
        <w:rPr>
          <w:sz w:val="24"/>
          <w:szCs w:val="24"/>
        </w:rPr>
        <w:t xml:space="preserve"> – </w:t>
      </w:r>
      <w:r>
        <w:rPr>
          <w:sz w:val="24"/>
          <w:szCs w:val="24"/>
        </w:rPr>
        <w:t xml:space="preserve">Requirements:  </w:t>
      </w:r>
      <w:hyperlink r:id="rId11" w:history="1">
        <w:r w:rsidR="00B275AF" w:rsidRPr="00B275AF">
          <w:rPr>
            <w:rStyle w:val="Hyperlink"/>
            <w:sz w:val="24"/>
            <w:szCs w:val="24"/>
          </w:rPr>
          <w:t>https://shorturl.at/aDEY3</w:t>
        </w:r>
      </w:hyperlink>
      <w:r w:rsidR="00B275AF">
        <w:t xml:space="preserve"> </w:t>
      </w:r>
    </w:p>
    <w:p w14:paraId="21BE63E0" w14:textId="4968F96C" w:rsidR="00AA37BA" w:rsidRPr="00AA37BA" w:rsidRDefault="00AA37BA" w:rsidP="00AA37BA">
      <w:pPr>
        <w:pStyle w:val="ListParagraph"/>
        <w:rPr>
          <w:sz w:val="24"/>
          <w:szCs w:val="24"/>
        </w:rPr>
      </w:pPr>
    </w:p>
    <w:p w14:paraId="230338F7" w14:textId="1BB4C732" w:rsidR="005D2DD2" w:rsidRPr="004F7F6C" w:rsidRDefault="00BB0901" w:rsidP="004F7F6C">
      <w:pPr>
        <w:pStyle w:val="ListParagraph"/>
        <w:numPr>
          <w:ilvl w:val="0"/>
          <w:numId w:val="3"/>
        </w:numPr>
        <w:rPr>
          <w:sz w:val="24"/>
          <w:szCs w:val="24"/>
        </w:rPr>
      </w:pPr>
      <w:r w:rsidRPr="002F1C8C">
        <w:rPr>
          <w:sz w:val="24"/>
          <w:szCs w:val="24"/>
        </w:rPr>
        <w:t xml:space="preserve">W9 </w:t>
      </w:r>
      <w:r w:rsidR="00CD3D78" w:rsidRPr="002F1C8C">
        <w:rPr>
          <w:sz w:val="24"/>
          <w:szCs w:val="24"/>
        </w:rPr>
        <w:t>Shall be P</w:t>
      </w:r>
      <w:r w:rsidRPr="002F1C8C">
        <w:rPr>
          <w:sz w:val="24"/>
          <w:szCs w:val="24"/>
        </w:rPr>
        <w:t xml:space="preserve">rovided </w:t>
      </w:r>
      <w:r w:rsidR="00CD3D78" w:rsidRPr="002F1C8C">
        <w:rPr>
          <w:sz w:val="24"/>
          <w:szCs w:val="24"/>
        </w:rPr>
        <w:t xml:space="preserve">Prior to Issuance of </w:t>
      </w:r>
      <w:r w:rsidR="001B5B52" w:rsidRPr="002F1C8C">
        <w:rPr>
          <w:sz w:val="24"/>
          <w:szCs w:val="24"/>
        </w:rPr>
        <w:t>P</w:t>
      </w:r>
      <w:r w:rsidR="0065745C" w:rsidRPr="002F1C8C">
        <w:rPr>
          <w:sz w:val="24"/>
          <w:szCs w:val="24"/>
        </w:rPr>
        <w:t>.</w:t>
      </w:r>
      <w:r w:rsidR="001B5B52" w:rsidRPr="002F1C8C">
        <w:rPr>
          <w:sz w:val="24"/>
          <w:szCs w:val="24"/>
        </w:rPr>
        <w:t>O</w:t>
      </w:r>
      <w:r w:rsidR="0065745C" w:rsidRPr="002F1C8C">
        <w:rPr>
          <w:sz w:val="24"/>
          <w:szCs w:val="24"/>
        </w:rPr>
        <w:t>.</w:t>
      </w:r>
      <w:r w:rsidR="004F7F6C">
        <w:rPr>
          <w:sz w:val="24"/>
          <w:szCs w:val="24"/>
        </w:rPr>
        <w:t xml:space="preserve"> – </w:t>
      </w:r>
      <w:hyperlink r:id="rId12" w:history="1">
        <w:r w:rsidR="004F7F6C" w:rsidRPr="00FD54A4">
          <w:rPr>
            <w:rStyle w:val="Hyperlink"/>
            <w:sz w:val="24"/>
            <w:szCs w:val="24"/>
          </w:rPr>
          <w:t>https://www.irs.gov/pub/irs-pdf/fw9.pdf</w:t>
        </w:r>
      </w:hyperlink>
    </w:p>
    <w:p w14:paraId="073ABE12" w14:textId="6C00F6E4" w:rsidR="00294CB5" w:rsidRPr="00294CB5" w:rsidRDefault="00294CB5" w:rsidP="00294CB5">
      <w:pPr>
        <w:pStyle w:val="ListParagraph"/>
        <w:rPr>
          <w:sz w:val="24"/>
          <w:szCs w:val="24"/>
        </w:rPr>
      </w:pPr>
    </w:p>
    <w:p w14:paraId="6381D7A5" w14:textId="44BABF73" w:rsidR="00294CB5" w:rsidRPr="00294CB5" w:rsidRDefault="00294CB5" w:rsidP="00294CB5">
      <w:pPr>
        <w:pStyle w:val="ListParagraph"/>
        <w:numPr>
          <w:ilvl w:val="0"/>
          <w:numId w:val="3"/>
        </w:numPr>
        <w:spacing w:after="0"/>
        <w:rPr>
          <w:sz w:val="24"/>
          <w:szCs w:val="24"/>
        </w:rPr>
      </w:pPr>
      <w:r>
        <w:rPr>
          <w:sz w:val="24"/>
          <w:szCs w:val="24"/>
        </w:rPr>
        <w:t xml:space="preserve">Separate out </w:t>
      </w:r>
      <w:r w:rsidRPr="00EB6D80">
        <w:rPr>
          <w:i/>
          <w:iCs/>
          <w:sz w:val="24"/>
          <w:szCs w:val="24"/>
        </w:rPr>
        <w:t>Sales Tax</w:t>
      </w:r>
      <w:r>
        <w:rPr>
          <w:sz w:val="24"/>
          <w:szCs w:val="24"/>
        </w:rPr>
        <w:t>.  (Lowest bid will be based on the total price before Sales Tax)</w:t>
      </w:r>
    </w:p>
    <w:p w14:paraId="6DC3A0C3" w14:textId="1D6012ED" w:rsidR="00AA37BA" w:rsidRPr="002F1C8C" w:rsidRDefault="00AA37BA" w:rsidP="00AA37BA">
      <w:pPr>
        <w:pStyle w:val="ListParagraph"/>
        <w:rPr>
          <w:sz w:val="24"/>
          <w:szCs w:val="24"/>
        </w:rPr>
      </w:pPr>
    </w:p>
    <w:p w14:paraId="1D863E8D" w14:textId="5768CF07" w:rsidR="00AB2D69" w:rsidRPr="00AB2D69" w:rsidRDefault="001B5B52" w:rsidP="00AB2D69">
      <w:pPr>
        <w:pStyle w:val="ListParagraph"/>
        <w:numPr>
          <w:ilvl w:val="0"/>
          <w:numId w:val="3"/>
        </w:numPr>
        <w:rPr>
          <w:sz w:val="24"/>
          <w:szCs w:val="24"/>
        </w:rPr>
      </w:pPr>
      <w:r w:rsidRPr="002F1C8C">
        <w:rPr>
          <w:sz w:val="24"/>
          <w:szCs w:val="24"/>
        </w:rPr>
        <w:t>City Business License</w:t>
      </w:r>
      <w:r w:rsidR="00AB2D69">
        <w:rPr>
          <w:sz w:val="24"/>
          <w:szCs w:val="24"/>
        </w:rPr>
        <w:t xml:space="preserve"> – </w:t>
      </w:r>
      <w:hyperlink r:id="rId13" w:history="1">
        <w:r w:rsidR="00AB2D69" w:rsidRPr="00FD54A4">
          <w:rPr>
            <w:rStyle w:val="Hyperlink"/>
            <w:sz w:val="24"/>
            <w:szCs w:val="24"/>
          </w:rPr>
          <w:t>https://cityofpt.us/finance/page/business-licensing</w:t>
        </w:r>
      </w:hyperlink>
      <w:r w:rsidR="00AB2D69">
        <w:rPr>
          <w:sz w:val="24"/>
          <w:szCs w:val="24"/>
        </w:rPr>
        <w:t xml:space="preserve"> </w:t>
      </w:r>
    </w:p>
    <w:p w14:paraId="7C0E000B" w14:textId="783D7ADF" w:rsidR="002C2370" w:rsidRPr="002C2370" w:rsidRDefault="002C2370" w:rsidP="002C2370">
      <w:pPr>
        <w:pStyle w:val="ListParagraph"/>
        <w:rPr>
          <w:sz w:val="24"/>
          <w:szCs w:val="24"/>
        </w:rPr>
      </w:pPr>
    </w:p>
    <w:p w14:paraId="1D5278DC" w14:textId="59016A88" w:rsidR="00EE6E92" w:rsidRPr="00B275AF" w:rsidRDefault="004354A9" w:rsidP="00EE6E92">
      <w:pPr>
        <w:pStyle w:val="ListParagraph"/>
        <w:numPr>
          <w:ilvl w:val="0"/>
          <w:numId w:val="3"/>
        </w:numPr>
        <w:rPr>
          <w:sz w:val="24"/>
          <w:szCs w:val="24"/>
        </w:rPr>
      </w:pPr>
      <w:r>
        <w:rPr>
          <w:sz w:val="24"/>
          <w:szCs w:val="24"/>
        </w:rPr>
        <w:t>10%</w:t>
      </w:r>
      <w:r w:rsidR="003069FC">
        <w:rPr>
          <w:sz w:val="24"/>
          <w:szCs w:val="24"/>
        </w:rPr>
        <w:t xml:space="preserve"> Retainage</w:t>
      </w:r>
      <w:r w:rsidR="00534C46">
        <w:rPr>
          <w:sz w:val="24"/>
          <w:szCs w:val="24"/>
        </w:rPr>
        <w:t xml:space="preserve"> –</w:t>
      </w:r>
      <w:r w:rsidR="006E3817">
        <w:t xml:space="preserve"> </w:t>
      </w:r>
      <w:hyperlink r:id="rId14" w:history="1">
        <w:r w:rsidR="006E3817" w:rsidRPr="00B275AF">
          <w:rPr>
            <w:rStyle w:val="Hyperlink"/>
            <w:sz w:val="24"/>
            <w:szCs w:val="24"/>
          </w:rPr>
          <w:t>https://shorturl.at/wxCDL</w:t>
        </w:r>
      </w:hyperlink>
      <w:r w:rsidR="006E3817" w:rsidRPr="00B275AF">
        <w:rPr>
          <w:sz w:val="24"/>
          <w:szCs w:val="24"/>
        </w:rPr>
        <w:t xml:space="preserve"> </w:t>
      </w:r>
    </w:p>
    <w:p w14:paraId="1CF911B6" w14:textId="77777777" w:rsidR="00142BDB" w:rsidRPr="00142BDB" w:rsidRDefault="00142BDB" w:rsidP="00142BDB">
      <w:pPr>
        <w:pStyle w:val="ListParagraph"/>
        <w:rPr>
          <w:sz w:val="24"/>
          <w:szCs w:val="24"/>
        </w:rPr>
      </w:pPr>
    </w:p>
    <w:p w14:paraId="348FF17D" w14:textId="2F0BF52F" w:rsidR="00142BDB" w:rsidRPr="004844F1" w:rsidRDefault="004844F1" w:rsidP="004844F1">
      <w:pPr>
        <w:pStyle w:val="ListParagraph"/>
        <w:numPr>
          <w:ilvl w:val="0"/>
          <w:numId w:val="3"/>
        </w:numPr>
        <w:rPr>
          <w:sz w:val="24"/>
          <w:szCs w:val="24"/>
        </w:rPr>
      </w:pPr>
      <w:r w:rsidRPr="004844F1">
        <w:rPr>
          <w:sz w:val="24"/>
          <w:szCs w:val="24"/>
        </w:rPr>
        <w:t>Title V</w:t>
      </w:r>
      <w:r>
        <w:rPr>
          <w:sz w:val="24"/>
          <w:szCs w:val="24"/>
        </w:rPr>
        <w:t xml:space="preserve">I:  </w:t>
      </w:r>
      <w:r w:rsidRPr="004844F1">
        <w:rPr>
          <w:sz w:val="24"/>
          <w:szCs w:val="24"/>
        </w:rPr>
        <w:t>Neither the City of Port Townsend nor its contractors, in accordance with the provisions of Title VI of the Civil Rights Act of 1964 42 U.S.C. 2000d, will discriminate on the grounds of race, color, or national origin.</w:t>
      </w:r>
    </w:p>
    <w:p w14:paraId="17AF1D4E" w14:textId="20A5511F" w:rsidR="006A496F" w:rsidRDefault="006A496F" w:rsidP="006A496F">
      <w:pPr>
        <w:rPr>
          <w:sz w:val="24"/>
          <w:szCs w:val="24"/>
        </w:rPr>
      </w:pPr>
    </w:p>
    <w:p w14:paraId="3006550B" w14:textId="55D895CB" w:rsidR="006A496F" w:rsidRPr="007B081E" w:rsidRDefault="006A496F" w:rsidP="006A496F">
      <w:pPr>
        <w:rPr>
          <w:sz w:val="28"/>
          <w:szCs w:val="28"/>
        </w:rPr>
      </w:pPr>
      <w:r>
        <w:rPr>
          <w:b/>
          <w:bCs/>
          <w:sz w:val="28"/>
          <w:szCs w:val="28"/>
        </w:rPr>
        <w:t>Enclosed:</w:t>
      </w:r>
    </w:p>
    <w:p w14:paraId="531EA1E5" w14:textId="32876D70" w:rsidR="00B742E4" w:rsidRDefault="00B742E4" w:rsidP="007B081E">
      <w:pPr>
        <w:pStyle w:val="ListParagraph"/>
        <w:numPr>
          <w:ilvl w:val="0"/>
          <w:numId w:val="6"/>
        </w:numPr>
        <w:rPr>
          <w:sz w:val="24"/>
          <w:szCs w:val="24"/>
        </w:rPr>
      </w:pPr>
    </w:p>
    <w:p w14:paraId="6C691741" w14:textId="3753E000" w:rsidR="00B021B0" w:rsidRDefault="00B021B0" w:rsidP="00AA37BA">
      <w:pPr>
        <w:pStyle w:val="ListParagraph"/>
        <w:rPr>
          <w:sz w:val="24"/>
          <w:szCs w:val="24"/>
        </w:rPr>
      </w:pPr>
    </w:p>
    <w:p w14:paraId="18357589" w14:textId="70F7830E" w:rsidR="00482B28" w:rsidRDefault="00482B28">
      <w:pPr>
        <w:rPr>
          <w:sz w:val="24"/>
          <w:szCs w:val="24"/>
        </w:rPr>
      </w:pPr>
    </w:p>
    <w:p w14:paraId="2AC2DD5C" w14:textId="77777777" w:rsidR="00482B28" w:rsidRDefault="00482B28">
      <w:pPr>
        <w:rPr>
          <w:sz w:val="24"/>
          <w:szCs w:val="24"/>
        </w:rPr>
      </w:pPr>
    </w:p>
    <w:sectPr w:rsidR="00482B28" w:rsidSect="009B0E43">
      <w:headerReference w:type="default" r:id="rId15"/>
      <w:pgSz w:w="12240" w:h="15840"/>
      <w:pgMar w:top="1440" w:right="1440" w:bottom="72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7A4F" w14:textId="77777777" w:rsidR="009B0E43" w:rsidRDefault="009B0E43" w:rsidP="00313A2D">
      <w:pPr>
        <w:spacing w:after="0" w:line="240" w:lineRule="auto"/>
      </w:pPr>
      <w:r>
        <w:separator/>
      </w:r>
    </w:p>
  </w:endnote>
  <w:endnote w:type="continuationSeparator" w:id="0">
    <w:p w14:paraId="54BB00E6" w14:textId="77777777" w:rsidR="009B0E43" w:rsidRDefault="009B0E43" w:rsidP="0031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B402" w14:textId="77777777" w:rsidR="009B0E43" w:rsidRDefault="009B0E43" w:rsidP="00313A2D">
      <w:pPr>
        <w:spacing w:after="0" w:line="240" w:lineRule="auto"/>
      </w:pPr>
      <w:r>
        <w:separator/>
      </w:r>
    </w:p>
  </w:footnote>
  <w:footnote w:type="continuationSeparator" w:id="0">
    <w:p w14:paraId="0A3C5746" w14:textId="77777777" w:rsidR="009B0E43" w:rsidRDefault="009B0E43" w:rsidP="0031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FEFD" w14:textId="15EDC06B" w:rsidR="00313A2D" w:rsidRDefault="00326E6F" w:rsidP="003F66E1">
    <w:pPr>
      <w:pStyle w:val="Header"/>
      <w:ind w:left="-1440"/>
    </w:pPr>
    <w:r>
      <w:rPr>
        <w:noProof/>
      </w:rPr>
      <w:drawing>
        <wp:inline distT="0" distB="0" distL="0" distR="0" wp14:anchorId="5CFB81F7" wp14:editId="3AF00FDA">
          <wp:extent cx="7776009" cy="916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 Works_General Header.jpg"/>
                  <pic:cNvPicPr/>
                </pic:nvPicPr>
                <pic:blipFill>
                  <a:blip r:embed="rId1">
                    <a:extLst>
                      <a:ext uri="{28A0092B-C50C-407E-A947-70E740481C1C}">
                        <a14:useLocalDpi xmlns:a14="http://schemas.microsoft.com/office/drawing/2010/main" val="0"/>
                      </a:ext>
                    </a:extLst>
                  </a:blip>
                  <a:stretch>
                    <a:fillRect/>
                  </a:stretch>
                </pic:blipFill>
                <pic:spPr>
                  <a:xfrm>
                    <a:off x="0" y="0"/>
                    <a:ext cx="7865610" cy="926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9AF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47405F3"/>
    <w:multiLevelType w:val="hybridMultilevel"/>
    <w:tmpl w:val="DCF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C05B9"/>
    <w:multiLevelType w:val="hybridMultilevel"/>
    <w:tmpl w:val="6BC24EEA"/>
    <w:lvl w:ilvl="0" w:tplc="CA3E6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AF4A93"/>
    <w:multiLevelType w:val="hybridMultilevel"/>
    <w:tmpl w:val="1086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E4DA9"/>
    <w:multiLevelType w:val="hybridMultilevel"/>
    <w:tmpl w:val="306A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03B30"/>
    <w:multiLevelType w:val="hybridMultilevel"/>
    <w:tmpl w:val="64AE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989326">
    <w:abstractNumId w:val="3"/>
  </w:num>
  <w:num w:numId="2" w16cid:durableId="575744225">
    <w:abstractNumId w:val="2"/>
  </w:num>
  <w:num w:numId="3" w16cid:durableId="241765632">
    <w:abstractNumId w:val="5"/>
  </w:num>
  <w:num w:numId="4" w16cid:durableId="1647736027">
    <w:abstractNumId w:val="0"/>
  </w:num>
  <w:num w:numId="5" w16cid:durableId="373384990">
    <w:abstractNumId w:val="1"/>
  </w:num>
  <w:num w:numId="6" w16cid:durableId="1673415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6C"/>
    <w:rsid w:val="00080991"/>
    <w:rsid w:val="00096CEA"/>
    <w:rsid w:val="000A43A7"/>
    <w:rsid w:val="000D65B3"/>
    <w:rsid w:val="000E4D6A"/>
    <w:rsid w:val="00100191"/>
    <w:rsid w:val="00115F19"/>
    <w:rsid w:val="001161FC"/>
    <w:rsid w:val="001221A6"/>
    <w:rsid w:val="001309F7"/>
    <w:rsid w:val="00142BDB"/>
    <w:rsid w:val="001739FC"/>
    <w:rsid w:val="001B5B52"/>
    <w:rsid w:val="001B64C6"/>
    <w:rsid w:val="001C5676"/>
    <w:rsid w:val="001D4D72"/>
    <w:rsid w:val="001E469C"/>
    <w:rsid w:val="002220B9"/>
    <w:rsid w:val="00244706"/>
    <w:rsid w:val="00277D3C"/>
    <w:rsid w:val="002834EB"/>
    <w:rsid w:val="00285BD4"/>
    <w:rsid w:val="00294CB5"/>
    <w:rsid w:val="002C178C"/>
    <w:rsid w:val="002C2370"/>
    <w:rsid w:val="002E1C85"/>
    <w:rsid w:val="002F1C8C"/>
    <w:rsid w:val="002F52A7"/>
    <w:rsid w:val="003069FC"/>
    <w:rsid w:val="00313A2D"/>
    <w:rsid w:val="00326E6F"/>
    <w:rsid w:val="00336036"/>
    <w:rsid w:val="0035777D"/>
    <w:rsid w:val="003D2011"/>
    <w:rsid w:val="003F0BE6"/>
    <w:rsid w:val="003F66E1"/>
    <w:rsid w:val="004354A9"/>
    <w:rsid w:val="004648E3"/>
    <w:rsid w:val="00464CED"/>
    <w:rsid w:val="00482B28"/>
    <w:rsid w:val="004844F1"/>
    <w:rsid w:val="004901D0"/>
    <w:rsid w:val="004A70AC"/>
    <w:rsid w:val="004A7682"/>
    <w:rsid w:val="004E0F1F"/>
    <w:rsid w:val="004E5540"/>
    <w:rsid w:val="004E5683"/>
    <w:rsid w:val="004F7F6C"/>
    <w:rsid w:val="00515AD9"/>
    <w:rsid w:val="00534C46"/>
    <w:rsid w:val="00552221"/>
    <w:rsid w:val="0057513D"/>
    <w:rsid w:val="005D2DD2"/>
    <w:rsid w:val="005D2FAC"/>
    <w:rsid w:val="005D739C"/>
    <w:rsid w:val="005F0BEF"/>
    <w:rsid w:val="005F5EB3"/>
    <w:rsid w:val="0060135C"/>
    <w:rsid w:val="006248D0"/>
    <w:rsid w:val="006442E5"/>
    <w:rsid w:val="0065745C"/>
    <w:rsid w:val="006A496F"/>
    <w:rsid w:val="006C3CF9"/>
    <w:rsid w:val="006E3817"/>
    <w:rsid w:val="00737907"/>
    <w:rsid w:val="007414CC"/>
    <w:rsid w:val="00754DFE"/>
    <w:rsid w:val="00755033"/>
    <w:rsid w:val="00762253"/>
    <w:rsid w:val="00774C38"/>
    <w:rsid w:val="00791B4A"/>
    <w:rsid w:val="00796989"/>
    <w:rsid w:val="007B081E"/>
    <w:rsid w:val="007B1B05"/>
    <w:rsid w:val="007E5B7A"/>
    <w:rsid w:val="007F3FC6"/>
    <w:rsid w:val="00851115"/>
    <w:rsid w:val="00853FC2"/>
    <w:rsid w:val="00864A79"/>
    <w:rsid w:val="00896F1C"/>
    <w:rsid w:val="00896FC3"/>
    <w:rsid w:val="008B15F6"/>
    <w:rsid w:val="008D06EE"/>
    <w:rsid w:val="008E1FAC"/>
    <w:rsid w:val="008E510A"/>
    <w:rsid w:val="009143F3"/>
    <w:rsid w:val="00950540"/>
    <w:rsid w:val="00966885"/>
    <w:rsid w:val="00972B6C"/>
    <w:rsid w:val="009B0E43"/>
    <w:rsid w:val="009D5861"/>
    <w:rsid w:val="00A12CB4"/>
    <w:rsid w:val="00A26CBE"/>
    <w:rsid w:val="00A95581"/>
    <w:rsid w:val="00A97185"/>
    <w:rsid w:val="00AA37BA"/>
    <w:rsid w:val="00AB1D75"/>
    <w:rsid w:val="00AB2D69"/>
    <w:rsid w:val="00AF364A"/>
    <w:rsid w:val="00B01145"/>
    <w:rsid w:val="00B021B0"/>
    <w:rsid w:val="00B275AF"/>
    <w:rsid w:val="00B30340"/>
    <w:rsid w:val="00B33017"/>
    <w:rsid w:val="00B445A4"/>
    <w:rsid w:val="00B56D00"/>
    <w:rsid w:val="00B742E4"/>
    <w:rsid w:val="00B824AC"/>
    <w:rsid w:val="00BA030E"/>
    <w:rsid w:val="00BB0901"/>
    <w:rsid w:val="00C31ECB"/>
    <w:rsid w:val="00C36A23"/>
    <w:rsid w:val="00C90438"/>
    <w:rsid w:val="00C946C7"/>
    <w:rsid w:val="00CD1C27"/>
    <w:rsid w:val="00CD3D78"/>
    <w:rsid w:val="00CF4627"/>
    <w:rsid w:val="00D06FCE"/>
    <w:rsid w:val="00D230E0"/>
    <w:rsid w:val="00D634E5"/>
    <w:rsid w:val="00D66E5D"/>
    <w:rsid w:val="00D94D6D"/>
    <w:rsid w:val="00D9531B"/>
    <w:rsid w:val="00DA09A6"/>
    <w:rsid w:val="00DA3963"/>
    <w:rsid w:val="00DA45F7"/>
    <w:rsid w:val="00DC44FA"/>
    <w:rsid w:val="00DD308A"/>
    <w:rsid w:val="00DD322A"/>
    <w:rsid w:val="00DF4A59"/>
    <w:rsid w:val="00E16571"/>
    <w:rsid w:val="00E60C59"/>
    <w:rsid w:val="00E73A33"/>
    <w:rsid w:val="00E7611C"/>
    <w:rsid w:val="00E939F3"/>
    <w:rsid w:val="00EA38E8"/>
    <w:rsid w:val="00EA4FD1"/>
    <w:rsid w:val="00ED6D06"/>
    <w:rsid w:val="00EE6E92"/>
    <w:rsid w:val="00EF03BD"/>
    <w:rsid w:val="00F00C86"/>
    <w:rsid w:val="00F269CC"/>
    <w:rsid w:val="00F34E7D"/>
    <w:rsid w:val="00F66FE5"/>
    <w:rsid w:val="00F72BD3"/>
    <w:rsid w:val="00F877FB"/>
    <w:rsid w:val="00FB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554D09"/>
  <w15:chartTrackingRefBased/>
  <w15:docId w15:val="{C73F9969-BB68-45DD-AEDF-07F6B9F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3D"/>
    <w:pPr>
      <w:ind w:left="720"/>
      <w:contextualSpacing/>
    </w:pPr>
  </w:style>
  <w:style w:type="paragraph" w:styleId="Header">
    <w:name w:val="header"/>
    <w:basedOn w:val="Normal"/>
    <w:link w:val="HeaderChar"/>
    <w:uiPriority w:val="99"/>
    <w:unhideWhenUsed/>
    <w:rsid w:val="0031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A2D"/>
  </w:style>
  <w:style w:type="paragraph" w:styleId="Footer">
    <w:name w:val="footer"/>
    <w:basedOn w:val="Normal"/>
    <w:link w:val="FooterChar"/>
    <w:uiPriority w:val="99"/>
    <w:unhideWhenUsed/>
    <w:rsid w:val="0031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A2D"/>
  </w:style>
  <w:style w:type="paragraph" w:styleId="ListBullet">
    <w:name w:val="List Bullet"/>
    <w:basedOn w:val="Normal"/>
    <w:uiPriority w:val="99"/>
    <w:unhideWhenUsed/>
    <w:rsid w:val="00F00C86"/>
    <w:pPr>
      <w:numPr>
        <w:numId w:val="4"/>
      </w:numPr>
      <w:contextualSpacing/>
    </w:pPr>
  </w:style>
  <w:style w:type="character" w:styleId="Hyperlink">
    <w:name w:val="Hyperlink"/>
    <w:basedOn w:val="DefaultParagraphFont"/>
    <w:uiPriority w:val="99"/>
    <w:unhideWhenUsed/>
    <w:rsid w:val="00F877FB"/>
    <w:rPr>
      <w:color w:val="0563C1" w:themeColor="hyperlink"/>
      <w:u w:val="single"/>
    </w:rPr>
  </w:style>
  <w:style w:type="character" w:styleId="UnresolvedMention">
    <w:name w:val="Unresolved Mention"/>
    <w:basedOn w:val="DefaultParagraphFont"/>
    <w:uiPriority w:val="99"/>
    <w:semiHidden/>
    <w:unhideWhenUsed/>
    <w:rsid w:val="005F5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tyofpt.us/finance/page/business-licens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s.gov/pub/irs-pdf/fw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orturl.at/aDEY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lni.wa.gov/licensing-permits/public-works-projects/contractors-employ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orturl.at/wxCD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d15c19-0f26-4f04-a49f-6f7ed6973017" xsi:nil="true"/>
    <lcf76f155ced4ddcb4097134ff3c332f xmlns="df95c36c-990d-4ab5-858e-0c6ed8207d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45DF374099B47A82B12CEDF60C216" ma:contentTypeVersion="15" ma:contentTypeDescription="Create a new document." ma:contentTypeScope="" ma:versionID="c0810952ec71ba6231bb9d912b0f1588">
  <xsd:schema xmlns:xsd="http://www.w3.org/2001/XMLSchema" xmlns:xs="http://www.w3.org/2001/XMLSchema" xmlns:p="http://schemas.microsoft.com/office/2006/metadata/properties" xmlns:ns2="df95c36c-990d-4ab5-858e-0c6ed8207d5f" xmlns:ns3="e6d15c19-0f26-4f04-a49f-6f7ed6973017" targetNamespace="http://schemas.microsoft.com/office/2006/metadata/properties" ma:root="true" ma:fieldsID="73e4ae42f17e6786ea241233757820a3" ns2:_="" ns3:_="">
    <xsd:import namespace="df95c36c-990d-4ab5-858e-0c6ed8207d5f"/>
    <xsd:import namespace="e6d15c19-0f26-4f04-a49f-6f7ed69730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5c36c-990d-4ab5-858e-0c6ed8207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f3b528-7bab-4f8c-bdc1-3e02fd086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15c19-0f26-4f04-a49f-6f7ed69730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cb81ae-833c-4b50-b5fd-32d5fdb50dc4}" ma:internalName="TaxCatchAll" ma:showField="CatchAllData" ma:web="e6d15c19-0f26-4f04-a49f-6f7ed6973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9B05B-93E5-4429-AF8C-5278AE88D761}">
  <ds:schemaRefs>
    <ds:schemaRef ds:uri="http://schemas.microsoft.com/office/2006/metadata/properties"/>
    <ds:schemaRef ds:uri="http://schemas.microsoft.com/office/infopath/2007/PartnerControls"/>
    <ds:schemaRef ds:uri="e6d15c19-0f26-4f04-a49f-6f7ed6973017"/>
    <ds:schemaRef ds:uri="df95c36c-990d-4ab5-858e-0c6ed8207d5f"/>
  </ds:schemaRefs>
</ds:datastoreItem>
</file>

<file path=customXml/itemProps2.xml><?xml version="1.0" encoding="utf-8"?>
<ds:datastoreItem xmlns:ds="http://schemas.openxmlformats.org/officeDocument/2006/customXml" ds:itemID="{A28E9CB1-E038-4BE4-9FC9-82ED98F2EDE5}">
  <ds:schemaRefs>
    <ds:schemaRef ds:uri="http://schemas.microsoft.com/sharepoint/v3/contenttype/forms"/>
  </ds:schemaRefs>
</ds:datastoreItem>
</file>

<file path=customXml/itemProps3.xml><?xml version="1.0" encoding="utf-8"?>
<ds:datastoreItem xmlns:ds="http://schemas.openxmlformats.org/officeDocument/2006/customXml" ds:itemID="{856DE471-5957-44B3-A2C0-93D08C90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5c36c-990d-4ab5-858e-0c6ed8207d5f"/>
    <ds:schemaRef ds:uri="e6d15c19-0f26-4f04-a49f-6f7ed6973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King</dc:creator>
  <cp:keywords/>
  <dc:description/>
  <cp:lastModifiedBy>Tyler Johnson</cp:lastModifiedBy>
  <cp:revision>6</cp:revision>
  <cp:lastPrinted>2023-08-24T15:59:00Z</cp:lastPrinted>
  <dcterms:created xsi:type="dcterms:W3CDTF">2024-02-15T00:09:00Z</dcterms:created>
  <dcterms:modified xsi:type="dcterms:W3CDTF">2024-02-15T16:54:00Z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0x01010053545DF374099B47A82B12CEDF60C216</vt:lpwstr>
  </property>
  <property fmtid="{D5CDD505-2E9C-101B-9397-08002B2CF9AE}" pid="3" name="MediaServiceImageTags">
    <vt:lpwstr/>
  </property>
</Properties>
</file>